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ADB" w:rsidRPr="0052111A" w:rsidRDefault="004A6ADB" w:rsidP="0052111A">
      <w:pPr>
        <w:spacing w:line="480" w:lineRule="auto"/>
        <w:ind w:firstLine="720"/>
        <w:jc w:val="center"/>
        <w:rPr>
          <w:rFonts w:ascii="Times New Roman" w:hAnsi="Times New Roman" w:cs="Times New Roman"/>
          <w:sz w:val="24"/>
          <w:szCs w:val="24"/>
        </w:rPr>
      </w:pPr>
    </w:p>
    <w:p w:rsidR="004A6ADB" w:rsidRPr="0052111A" w:rsidRDefault="004A6ADB" w:rsidP="0052111A">
      <w:pPr>
        <w:spacing w:line="480" w:lineRule="auto"/>
        <w:ind w:firstLine="720"/>
        <w:jc w:val="center"/>
        <w:rPr>
          <w:rFonts w:ascii="Times New Roman" w:hAnsi="Times New Roman" w:cs="Times New Roman"/>
          <w:sz w:val="24"/>
          <w:szCs w:val="24"/>
        </w:rPr>
      </w:pPr>
    </w:p>
    <w:p w:rsidR="004A6ADB" w:rsidRPr="0052111A" w:rsidRDefault="004A6ADB" w:rsidP="0052111A">
      <w:pPr>
        <w:spacing w:line="480" w:lineRule="auto"/>
        <w:ind w:firstLine="720"/>
        <w:jc w:val="center"/>
        <w:rPr>
          <w:rFonts w:ascii="Times New Roman" w:hAnsi="Times New Roman" w:cs="Times New Roman"/>
          <w:sz w:val="24"/>
          <w:szCs w:val="24"/>
        </w:rPr>
      </w:pPr>
    </w:p>
    <w:p w:rsidR="004A6ADB" w:rsidRPr="0052111A" w:rsidRDefault="004A6ADB" w:rsidP="0052111A">
      <w:pPr>
        <w:spacing w:line="480" w:lineRule="auto"/>
        <w:ind w:firstLine="720"/>
        <w:jc w:val="center"/>
        <w:rPr>
          <w:rFonts w:ascii="Times New Roman" w:hAnsi="Times New Roman" w:cs="Times New Roman"/>
          <w:sz w:val="24"/>
          <w:szCs w:val="24"/>
        </w:rPr>
      </w:pPr>
    </w:p>
    <w:p w:rsidR="004A6ADB" w:rsidRPr="0052111A" w:rsidRDefault="004A6ADB" w:rsidP="0052111A">
      <w:pPr>
        <w:spacing w:line="480" w:lineRule="auto"/>
        <w:ind w:firstLine="720"/>
        <w:jc w:val="center"/>
        <w:rPr>
          <w:rFonts w:ascii="Times New Roman" w:hAnsi="Times New Roman" w:cs="Times New Roman"/>
          <w:sz w:val="24"/>
          <w:szCs w:val="24"/>
        </w:rPr>
      </w:pPr>
    </w:p>
    <w:p w:rsidR="004A6ADB" w:rsidRPr="0052111A" w:rsidRDefault="004A6ADB" w:rsidP="0052111A">
      <w:pPr>
        <w:spacing w:line="480" w:lineRule="auto"/>
        <w:ind w:firstLine="720"/>
        <w:jc w:val="center"/>
        <w:rPr>
          <w:rFonts w:ascii="Times New Roman" w:hAnsi="Times New Roman" w:cs="Times New Roman"/>
          <w:sz w:val="24"/>
          <w:szCs w:val="24"/>
        </w:rPr>
      </w:pPr>
    </w:p>
    <w:p w:rsidR="004A6ADB" w:rsidRPr="0052111A" w:rsidRDefault="00797705" w:rsidP="0052111A">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t>My Fair Lady</w:t>
      </w:r>
    </w:p>
    <w:p w:rsidR="004A6ADB" w:rsidRPr="0052111A" w:rsidRDefault="00797705" w:rsidP="0052111A">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t>Student’s Name</w:t>
      </w:r>
    </w:p>
    <w:p w:rsidR="004A6ADB" w:rsidRPr="0052111A" w:rsidRDefault="00797705" w:rsidP="0052111A">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t>Institution</w:t>
      </w:r>
    </w:p>
    <w:p w:rsidR="004A6ADB" w:rsidRPr="0052111A" w:rsidRDefault="00797705" w:rsidP="0052111A">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t>Course</w:t>
      </w:r>
    </w:p>
    <w:p w:rsidR="004A6ADB" w:rsidRPr="0052111A" w:rsidRDefault="00797705" w:rsidP="0052111A">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t>Professor’s Name</w:t>
      </w:r>
    </w:p>
    <w:p w:rsidR="004A6ADB" w:rsidRPr="0052111A" w:rsidRDefault="00797705" w:rsidP="0052111A">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t>Date</w:t>
      </w:r>
    </w:p>
    <w:p w:rsidR="004A6ADB" w:rsidRPr="0052111A" w:rsidRDefault="004A6ADB" w:rsidP="0052111A">
      <w:pPr>
        <w:spacing w:line="480" w:lineRule="auto"/>
        <w:ind w:firstLine="720"/>
        <w:jc w:val="center"/>
        <w:rPr>
          <w:rFonts w:ascii="Times New Roman" w:hAnsi="Times New Roman" w:cs="Times New Roman"/>
          <w:sz w:val="24"/>
          <w:szCs w:val="24"/>
        </w:rPr>
      </w:pPr>
    </w:p>
    <w:p w:rsidR="004A6ADB" w:rsidRPr="0052111A" w:rsidRDefault="004A6ADB" w:rsidP="0052111A">
      <w:pPr>
        <w:spacing w:line="480" w:lineRule="auto"/>
        <w:ind w:firstLine="720"/>
        <w:jc w:val="center"/>
        <w:rPr>
          <w:rFonts w:ascii="Times New Roman" w:hAnsi="Times New Roman" w:cs="Times New Roman"/>
          <w:sz w:val="24"/>
          <w:szCs w:val="24"/>
        </w:rPr>
      </w:pPr>
    </w:p>
    <w:p w:rsidR="004A6ADB" w:rsidRPr="0052111A" w:rsidRDefault="004A6ADB" w:rsidP="0052111A">
      <w:pPr>
        <w:spacing w:line="480" w:lineRule="auto"/>
        <w:ind w:firstLine="720"/>
        <w:jc w:val="center"/>
        <w:rPr>
          <w:rFonts w:ascii="Times New Roman" w:hAnsi="Times New Roman" w:cs="Times New Roman"/>
          <w:sz w:val="24"/>
          <w:szCs w:val="24"/>
        </w:rPr>
      </w:pPr>
    </w:p>
    <w:p w:rsidR="004A6ADB" w:rsidRPr="0052111A" w:rsidRDefault="004A6ADB" w:rsidP="0052111A">
      <w:pPr>
        <w:spacing w:line="480" w:lineRule="auto"/>
        <w:ind w:firstLine="720"/>
        <w:jc w:val="center"/>
        <w:rPr>
          <w:rFonts w:ascii="Times New Roman" w:hAnsi="Times New Roman" w:cs="Times New Roman"/>
          <w:sz w:val="24"/>
          <w:szCs w:val="24"/>
        </w:rPr>
      </w:pPr>
    </w:p>
    <w:p w:rsidR="004A6ADB" w:rsidRPr="0052111A" w:rsidRDefault="004A6ADB" w:rsidP="0052111A">
      <w:pPr>
        <w:spacing w:line="480" w:lineRule="auto"/>
        <w:ind w:firstLine="720"/>
        <w:jc w:val="center"/>
        <w:rPr>
          <w:rFonts w:ascii="Times New Roman" w:hAnsi="Times New Roman" w:cs="Times New Roman"/>
          <w:sz w:val="24"/>
          <w:szCs w:val="24"/>
        </w:rPr>
      </w:pPr>
    </w:p>
    <w:p w:rsidR="004A6ADB" w:rsidRPr="0052111A" w:rsidRDefault="004A6ADB" w:rsidP="0052111A">
      <w:pPr>
        <w:spacing w:line="480" w:lineRule="auto"/>
        <w:ind w:firstLine="720"/>
        <w:jc w:val="center"/>
        <w:rPr>
          <w:rFonts w:ascii="Times New Roman" w:hAnsi="Times New Roman" w:cs="Times New Roman"/>
          <w:sz w:val="24"/>
          <w:szCs w:val="24"/>
        </w:rPr>
      </w:pPr>
    </w:p>
    <w:p w:rsidR="004A6ADB" w:rsidRPr="0052111A" w:rsidRDefault="00797705" w:rsidP="0052111A">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lastRenderedPageBreak/>
        <w:t>My Fair Lady</w:t>
      </w:r>
    </w:p>
    <w:p w:rsidR="004A6ADB" w:rsidRPr="00B979B0" w:rsidRDefault="00746A48" w:rsidP="00B979B0">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Introduction</w:t>
      </w:r>
      <w:r w:rsidR="00BC32AE" w:rsidRPr="0052111A">
        <w:rPr>
          <w:rFonts w:ascii="Times New Roman" w:hAnsi="Times New Roman" w:cs="Times New Roman"/>
          <w:sz w:val="24"/>
          <w:szCs w:val="24"/>
        </w:rPr>
        <w:t xml:space="preserve">. </w:t>
      </w:r>
    </w:p>
    <w:p w:rsidR="00746A48" w:rsidRPr="0052111A" w:rsidRDefault="00746A48" w:rsidP="0052111A">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Question One</w:t>
      </w:r>
    </w:p>
    <w:p w:rsidR="00BC32AE" w:rsidRPr="0052111A" w:rsidRDefault="00797705" w:rsidP="0052111A">
      <w:pPr>
        <w:spacing w:line="480" w:lineRule="auto"/>
        <w:ind w:firstLine="720"/>
        <w:rPr>
          <w:rFonts w:ascii="Times New Roman" w:hAnsi="Times New Roman" w:cs="Times New Roman"/>
          <w:sz w:val="24"/>
          <w:szCs w:val="24"/>
        </w:rPr>
      </w:pPr>
      <w:r w:rsidRPr="0052111A">
        <w:rPr>
          <w:rFonts w:ascii="Times New Roman" w:hAnsi="Times New Roman" w:cs="Times New Roman"/>
          <w:sz w:val="24"/>
          <w:szCs w:val="24"/>
        </w:rPr>
        <w:t xml:space="preserve">Months before the commencement of </w:t>
      </w:r>
      <w:r w:rsidR="00893773" w:rsidRPr="0052111A">
        <w:rPr>
          <w:rFonts w:ascii="Times New Roman" w:hAnsi="Times New Roman" w:cs="Times New Roman"/>
          <w:sz w:val="24"/>
          <w:szCs w:val="24"/>
        </w:rPr>
        <w:t>World War</w:t>
      </w:r>
      <w:r w:rsidRPr="0052111A">
        <w:rPr>
          <w:rFonts w:ascii="Times New Roman" w:hAnsi="Times New Roman" w:cs="Times New Roman"/>
          <w:sz w:val="24"/>
          <w:szCs w:val="24"/>
        </w:rPr>
        <w:t xml:space="preserve"> I, a time when Pygmalion was at its peak, women still lacked voting rights</w:t>
      </w:r>
      <w:r w:rsidR="00D84C57" w:rsidRPr="0052111A">
        <w:rPr>
          <w:rFonts w:ascii="Times New Roman" w:hAnsi="Times New Roman" w:cs="Times New Roman"/>
          <w:sz w:val="24"/>
          <w:szCs w:val="24"/>
        </w:rPr>
        <w:t xml:space="preserve"> (</w:t>
      </w:r>
      <w:r w:rsidR="00A8197E" w:rsidRPr="00A8197E">
        <w:rPr>
          <w:rFonts w:ascii="Times New Roman" w:eastAsia="Times New Roman" w:hAnsi="Times New Roman" w:cs="Times New Roman"/>
          <w:color w:val="222222"/>
          <w:sz w:val="24"/>
          <w:szCs w:val="24"/>
        </w:rPr>
        <w:t>Lerner &amp; Strange</w:t>
      </w:r>
      <w:r w:rsidR="00A8197E" w:rsidRPr="0052111A">
        <w:rPr>
          <w:rFonts w:ascii="Times New Roman" w:hAnsi="Times New Roman" w:cs="Times New Roman"/>
          <w:color w:val="222222"/>
          <w:sz w:val="24"/>
          <w:szCs w:val="24"/>
          <w:shd w:val="clear" w:color="auto" w:fill="FFFFFF"/>
        </w:rPr>
        <w:t>, 2021</w:t>
      </w:r>
      <w:r w:rsidR="00D84C57" w:rsidRPr="0052111A">
        <w:rPr>
          <w:rFonts w:ascii="Times New Roman" w:hAnsi="Times New Roman" w:cs="Times New Roman"/>
          <w:color w:val="222222"/>
          <w:sz w:val="24"/>
          <w:szCs w:val="24"/>
          <w:shd w:val="clear" w:color="auto" w:fill="FFFFFF"/>
        </w:rPr>
        <w:t>)</w:t>
      </w:r>
      <w:r w:rsidRPr="0052111A">
        <w:rPr>
          <w:rFonts w:ascii="Times New Roman" w:hAnsi="Times New Roman" w:cs="Times New Roman"/>
          <w:sz w:val="24"/>
          <w:szCs w:val="24"/>
        </w:rPr>
        <w:t xml:space="preserve">. Shaw, the author, wrote this play intending to change this reality and grant women what they deserved, voting rights. </w:t>
      </w:r>
      <w:r w:rsidR="00D717E2" w:rsidRPr="0052111A">
        <w:rPr>
          <w:rFonts w:ascii="Times New Roman" w:hAnsi="Times New Roman" w:cs="Times New Roman"/>
          <w:sz w:val="24"/>
          <w:szCs w:val="24"/>
        </w:rPr>
        <w:t>In my view, the play achieved its primary objective. The reason is the actualizing of the rights to vote for women in 1918, near the end of the war. These rights came to be after the passing of the Representation of the People Act 1918, which granted women of age above 30 who met a property qualification to vote.</w:t>
      </w:r>
    </w:p>
    <w:p w:rsidR="00746A48" w:rsidRPr="0052111A" w:rsidRDefault="00746A48" w:rsidP="0052111A">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Question Two</w:t>
      </w:r>
    </w:p>
    <w:p w:rsidR="00D717E2" w:rsidRPr="0052111A" w:rsidRDefault="00797705" w:rsidP="0052111A">
      <w:pPr>
        <w:spacing w:line="480" w:lineRule="auto"/>
        <w:ind w:firstLine="720"/>
        <w:rPr>
          <w:rFonts w:ascii="Times New Roman" w:hAnsi="Times New Roman" w:cs="Times New Roman"/>
          <w:sz w:val="24"/>
          <w:szCs w:val="24"/>
        </w:rPr>
      </w:pPr>
      <w:r w:rsidRPr="0052111A">
        <w:rPr>
          <w:rFonts w:ascii="Times New Roman" w:hAnsi="Times New Roman" w:cs="Times New Roman"/>
          <w:sz w:val="24"/>
          <w:szCs w:val="24"/>
        </w:rPr>
        <w:t xml:space="preserve">In my opinion, the play review was produced for entertainment purposes. With the pandemic </w:t>
      </w:r>
      <w:r w:rsidR="0021446D" w:rsidRPr="0052111A">
        <w:rPr>
          <w:rFonts w:ascii="Times New Roman" w:hAnsi="Times New Roman" w:cs="Times New Roman"/>
          <w:sz w:val="24"/>
          <w:szCs w:val="24"/>
        </w:rPr>
        <w:t xml:space="preserve">wreaking havoc </w:t>
      </w:r>
      <w:r w:rsidR="00893773" w:rsidRPr="0052111A">
        <w:rPr>
          <w:rFonts w:ascii="Times New Roman" w:hAnsi="Times New Roman" w:cs="Times New Roman"/>
          <w:sz w:val="24"/>
          <w:szCs w:val="24"/>
        </w:rPr>
        <w:t>on people’s</w:t>
      </w:r>
      <w:r w:rsidRPr="0052111A">
        <w:rPr>
          <w:rFonts w:ascii="Times New Roman" w:hAnsi="Times New Roman" w:cs="Times New Roman"/>
          <w:sz w:val="24"/>
          <w:szCs w:val="24"/>
        </w:rPr>
        <w:t xml:space="preserve"> livelihoods, the play that uses language effectively presents entertainment to remember for those that attended the show and for those who viewed it online. Again, I think the play managed to attain its entertainment</w:t>
      </w:r>
      <w:r w:rsidR="0021446D" w:rsidRPr="0052111A">
        <w:rPr>
          <w:rFonts w:ascii="Times New Roman" w:hAnsi="Times New Roman" w:cs="Times New Roman"/>
          <w:sz w:val="24"/>
          <w:szCs w:val="24"/>
        </w:rPr>
        <w:t xml:space="preserve"> goal to an optimal level. By looking at the number of people who attended the show, one could tell that people liked the play and felt entertained by the same. The various sections proved entertaining not only to me but to my close friends who happened to view the play.</w:t>
      </w:r>
    </w:p>
    <w:p w:rsidR="00746A48" w:rsidRPr="0052111A" w:rsidRDefault="00746A48" w:rsidP="0052111A">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Question Three</w:t>
      </w:r>
    </w:p>
    <w:p w:rsidR="0021446D" w:rsidRPr="0052111A" w:rsidRDefault="00797705" w:rsidP="0052111A">
      <w:pPr>
        <w:spacing w:line="480" w:lineRule="auto"/>
        <w:ind w:firstLine="720"/>
        <w:rPr>
          <w:rFonts w:ascii="Times New Roman" w:hAnsi="Times New Roman" w:cs="Times New Roman"/>
          <w:sz w:val="24"/>
          <w:szCs w:val="24"/>
        </w:rPr>
      </w:pPr>
      <w:r w:rsidRPr="0052111A">
        <w:rPr>
          <w:rFonts w:ascii="Times New Roman" w:hAnsi="Times New Roman" w:cs="Times New Roman"/>
          <w:sz w:val="24"/>
          <w:szCs w:val="24"/>
        </w:rPr>
        <w:t xml:space="preserve">The most interesting technical highlight in the play was Donald Holder's lighting design, which proved outstanding </w:t>
      </w:r>
      <w:r w:rsidR="00D84C57" w:rsidRPr="0052111A">
        <w:rPr>
          <w:rFonts w:ascii="Times New Roman" w:hAnsi="Times New Roman" w:cs="Times New Roman"/>
          <w:sz w:val="24"/>
          <w:szCs w:val="24"/>
        </w:rPr>
        <w:t>(</w:t>
      </w:r>
      <w:r w:rsidR="00A8197E" w:rsidRPr="00A8197E">
        <w:rPr>
          <w:rFonts w:ascii="Times New Roman" w:eastAsia="Times New Roman" w:hAnsi="Times New Roman" w:cs="Times New Roman"/>
          <w:color w:val="222222"/>
          <w:sz w:val="24"/>
          <w:szCs w:val="24"/>
        </w:rPr>
        <w:t>Lerner &amp; Strange</w:t>
      </w:r>
      <w:r w:rsidR="00A8197E" w:rsidRPr="0052111A">
        <w:rPr>
          <w:rFonts w:ascii="Times New Roman" w:hAnsi="Times New Roman" w:cs="Times New Roman"/>
          <w:color w:val="222222"/>
          <w:sz w:val="24"/>
          <w:szCs w:val="24"/>
          <w:shd w:val="clear" w:color="auto" w:fill="FFFFFF"/>
        </w:rPr>
        <w:t>, 2021</w:t>
      </w:r>
      <w:r w:rsidR="00D84C57" w:rsidRPr="0052111A">
        <w:rPr>
          <w:rFonts w:ascii="Times New Roman" w:hAnsi="Times New Roman" w:cs="Times New Roman"/>
          <w:color w:val="222222"/>
          <w:sz w:val="24"/>
          <w:szCs w:val="24"/>
          <w:shd w:val="clear" w:color="auto" w:fill="FFFFFF"/>
        </w:rPr>
        <w:t>)</w:t>
      </w:r>
      <w:r w:rsidRPr="0052111A">
        <w:rPr>
          <w:rFonts w:ascii="Times New Roman" w:hAnsi="Times New Roman" w:cs="Times New Roman"/>
          <w:sz w:val="24"/>
          <w:szCs w:val="24"/>
        </w:rPr>
        <w:t xml:space="preserve">. Holder used colors on the backdrop aimed </w:t>
      </w:r>
      <w:r w:rsidRPr="0052111A">
        <w:rPr>
          <w:rFonts w:ascii="Times New Roman" w:hAnsi="Times New Roman" w:cs="Times New Roman"/>
          <w:sz w:val="24"/>
          <w:szCs w:val="24"/>
        </w:rPr>
        <w:lastRenderedPageBreak/>
        <w:t xml:space="preserve">to set the tone for every scene and, in the process, add an extra layer to the set by illustrating the time and weather. These </w:t>
      </w:r>
      <w:r w:rsidR="0079350C" w:rsidRPr="0052111A">
        <w:rPr>
          <w:rFonts w:ascii="Times New Roman" w:hAnsi="Times New Roman" w:cs="Times New Roman"/>
          <w:sz w:val="24"/>
          <w:szCs w:val="24"/>
        </w:rPr>
        <w:t>fabulous lights did not distract the audience from the show. However, in my view, the spots and lighting fixtures around the set dictated the audience's attention making the performance better. Again, Catherine Zuber's costumes made a compelling visual representation of the stage's social hierarchy. The authors must have extensively researched these costumes ranging from dark clothes worn by laborers to pure white suits and dresses to pass the intended message.</w:t>
      </w:r>
    </w:p>
    <w:p w:rsidR="00746A48" w:rsidRPr="0052111A" w:rsidRDefault="00746A48" w:rsidP="0052111A">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Question Four</w:t>
      </w:r>
    </w:p>
    <w:p w:rsidR="0079350C" w:rsidRPr="0052111A" w:rsidRDefault="00797705" w:rsidP="0052111A">
      <w:pPr>
        <w:spacing w:line="480" w:lineRule="auto"/>
        <w:ind w:firstLine="720"/>
        <w:rPr>
          <w:rFonts w:ascii="Times New Roman" w:hAnsi="Times New Roman" w:cs="Times New Roman"/>
          <w:sz w:val="24"/>
          <w:szCs w:val="24"/>
        </w:rPr>
      </w:pPr>
      <w:r w:rsidRPr="0052111A">
        <w:rPr>
          <w:rFonts w:ascii="Times New Roman" w:hAnsi="Times New Roman" w:cs="Times New Roman"/>
          <w:sz w:val="24"/>
          <w:szCs w:val="24"/>
        </w:rPr>
        <w:t xml:space="preserve">The play was filled with good acting moments, such as Ahmed and Mackintosh performances. Ahmed's compelling nature captured Eliza's struggle geared towards improving herself in addition to the happiness she had in her struggle. In the play, Mackintosh's horrible appearance </w:t>
      </w:r>
      <w:r w:rsidR="00184FBD" w:rsidRPr="0052111A">
        <w:rPr>
          <w:rFonts w:ascii="Times New Roman" w:hAnsi="Times New Roman" w:cs="Times New Roman"/>
          <w:sz w:val="24"/>
          <w:szCs w:val="24"/>
        </w:rPr>
        <w:t xml:space="preserve">makes the audience “hate him.” The character is misogynistic, self-important, and misanthropic giving a sharp contrast to </w:t>
      </w:r>
      <w:r w:rsidR="008E78F2" w:rsidRPr="0052111A">
        <w:rPr>
          <w:rFonts w:ascii="Times New Roman" w:hAnsi="Times New Roman" w:cs="Times New Roman"/>
          <w:sz w:val="24"/>
          <w:szCs w:val="24"/>
        </w:rPr>
        <w:t>Parizeau’s sympathetic Pickering</w:t>
      </w:r>
    </w:p>
    <w:p w:rsidR="00746A48" w:rsidRPr="0052111A" w:rsidRDefault="00746A48" w:rsidP="0052111A">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Question Five</w:t>
      </w:r>
    </w:p>
    <w:p w:rsidR="00184FBD" w:rsidRPr="0052111A" w:rsidRDefault="00797705" w:rsidP="0052111A">
      <w:pPr>
        <w:spacing w:line="480" w:lineRule="auto"/>
        <w:ind w:firstLine="720"/>
        <w:rPr>
          <w:rFonts w:ascii="Times New Roman" w:hAnsi="Times New Roman" w:cs="Times New Roman"/>
          <w:sz w:val="24"/>
          <w:szCs w:val="24"/>
        </w:rPr>
      </w:pPr>
      <w:r w:rsidRPr="0052111A">
        <w:rPr>
          <w:rFonts w:ascii="Times New Roman" w:hAnsi="Times New Roman" w:cs="Times New Roman"/>
          <w:sz w:val="24"/>
          <w:szCs w:val="24"/>
        </w:rPr>
        <w:t xml:space="preserve">As a show, </w:t>
      </w:r>
      <w:r w:rsidRPr="00B979B0">
        <w:rPr>
          <w:rFonts w:ascii="Times New Roman" w:hAnsi="Times New Roman" w:cs="Times New Roman"/>
          <w:i/>
          <w:sz w:val="24"/>
          <w:szCs w:val="24"/>
        </w:rPr>
        <w:t>My Fair Lady</w:t>
      </w:r>
      <w:r w:rsidRPr="0052111A">
        <w:rPr>
          <w:rFonts w:ascii="Times New Roman" w:hAnsi="Times New Roman" w:cs="Times New Roman"/>
          <w:sz w:val="24"/>
          <w:szCs w:val="24"/>
        </w:rPr>
        <w:t xml:space="preserve"> had its “not so good acting moments.” First is the highly abusive relationship between </w:t>
      </w:r>
      <w:r w:rsidR="00893773" w:rsidRPr="0052111A">
        <w:rPr>
          <w:rFonts w:ascii="Times New Roman" w:hAnsi="Times New Roman" w:cs="Times New Roman"/>
          <w:sz w:val="24"/>
          <w:szCs w:val="24"/>
        </w:rPr>
        <w:t>Professor</w:t>
      </w:r>
      <w:r w:rsidRPr="0052111A">
        <w:rPr>
          <w:rFonts w:ascii="Times New Roman" w:hAnsi="Times New Roman" w:cs="Times New Roman"/>
          <w:sz w:val="24"/>
          <w:szCs w:val="24"/>
        </w:rPr>
        <w:t xml:space="preserve"> Higgins and Eliza. When Higgins is asked about his abusive nature in the relationship, he says that it is not an issue because he treats everybody equally badly</w:t>
      </w:r>
      <w:r w:rsidR="00D84C57" w:rsidRPr="0052111A">
        <w:rPr>
          <w:rFonts w:ascii="Times New Roman" w:hAnsi="Times New Roman" w:cs="Times New Roman"/>
          <w:sz w:val="24"/>
          <w:szCs w:val="24"/>
        </w:rPr>
        <w:t xml:space="preserve"> (</w:t>
      </w:r>
      <w:r w:rsidR="00A8197E" w:rsidRPr="00A8197E">
        <w:rPr>
          <w:rFonts w:ascii="Times New Roman" w:eastAsia="Times New Roman" w:hAnsi="Times New Roman" w:cs="Times New Roman"/>
          <w:color w:val="222222"/>
          <w:sz w:val="24"/>
          <w:szCs w:val="24"/>
        </w:rPr>
        <w:t>Lerner &amp; Strange</w:t>
      </w:r>
      <w:r w:rsidR="00D84C57" w:rsidRPr="0052111A">
        <w:rPr>
          <w:rFonts w:ascii="Times New Roman" w:hAnsi="Times New Roman" w:cs="Times New Roman"/>
          <w:color w:val="222222"/>
          <w:sz w:val="24"/>
          <w:szCs w:val="24"/>
          <w:shd w:val="clear" w:color="auto" w:fill="FFFFFF"/>
        </w:rPr>
        <w:t>, 2021)</w:t>
      </w:r>
      <w:r w:rsidRPr="0052111A">
        <w:rPr>
          <w:rFonts w:ascii="Times New Roman" w:hAnsi="Times New Roman" w:cs="Times New Roman"/>
          <w:sz w:val="24"/>
          <w:szCs w:val="24"/>
        </w:rPr>
        <w:t xml:space="preserve">. </w:t>
      </w:r>
      <w:r w:rsidR="00EE768B" w:rsidRPr="0052111A">
        <w:rPr>
          <w:rFonts w:ascii="Times New Roman" w:hAnsi="Times New Roman" w:cs="Times New Roman"/>
          <w:sz w:val="24"/>
          <w:szCs w:val="24"/>
        </w:rPr>
        <w:t xml:space="preserve">Again, the conclusion of the play downplays the same themes the play is meant to develop, including mocking the self-important narcissism. In my view, this is why director Bartlett Sher, an impressive individual in terms of space and timing at the stage, underplays the show's final scene. In the end, Eliza sprints off through an exit that was </w:t>
      </w:r>
      <w:r w:rsidR="00EE768B" w:rsidRPr="0052111A">
        <w:rPr>
          <w:rFonts w:ascii="Times New Roman" w:hAnsi="Times New Roman" w:cs="Times New Roman"/>
          <w:sz w:val="24"/>
          <w:szCs w:val="24"/>
        </w:rPr>
        <w:lastRenderedPageBreak/>
        <w:t xml:space="preserve">non-existent in the space created for the scene shortly after the reunion of the two leads making the end extremely ambiguous. </w:t>
      </w:r>
    </w:p>
    <w:p w:rsidR="00746A48" w:rsidRPr="0052111A" w:rsidRDefault="00746A48" w:rsidP="0052111A">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Question Six</w:t>
      </w:r>
    </w:p>
    <w:p w:rsidR="008E78F2" w:rsidRPr="0052111A" w:rsidRDefault="00797705" w:rsidP="0052111A">
      <w:pPr>
        <w:spacing w:line="480" w:lineRule="auto"/>
        <w:ind w:firstLine="720"/>
        <w:rPr>
          <w:rFonts w:ascii="Times New Roman" w:hAnsi="Times New Roman" w:cs="Times New Roman"/>
          <w:sz w:val="24"/>
          <w:szCs w:val="24"/>
        </w:rPr>
      </w:pPr>
      <w:r w:rsidRPr="0052111A">
        <w:rPr>
          <w:rFonts w:ascii="Times New Roman" w:hAnsi="Times New Roman" w:cs="Times New Roman"/>
          <w:sz w:val="24"/>
          <w:szCs w:val="24"/>
        </w:rPr>
        <w:t>In my view, all production elements in the play work together in passing the message intended by the authors. The direction of Bartlett Sher is one of its kinds which sees to it that the audience is thoroughly entertained while at the same time passing the message effectively to the viewers. On the other side, the actors play their parts efficiently, leaving no room for doubts, although there are several instances that someone may argue could be acted better. The main point here is the message which I think is well dealt with through the play scenes from the start to the conclusion.</w:t>
      </w:r>
    </w:p>
    <w:p w:rsidR="00746A48" w:rsidRPr="0052111A" w:rsidRDefault="00746A48" w:rsidP="0052111A">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Question Seven</w:t>
      </w:r>
    </w:p>
    <w:p w:rsidR="00EE768B" w:rsidRPr="0052111A" w:rsidRDefault="00797705" w:rsidP="0052111A">
      <w:pPr>
        <w:spacing w:line="480" w:lineRule="auto"/>
        <w:ind w:firstLine="720"/>
        <w:rPr>
          <w:rFonts w:ascii="Times New Roman" w:hAnsi="Times New Roman" w:cs="Times New Roman"/>
          <w:sz w:val="24"/>
          <w:szCs w:val="24"/>
        </w:rPr>
      </w:pPr>
      <w:r w:rsidRPr="0052111A">
        <w:rPr>
          <w:rFonts w:ascii="Times New Roman" w:hAnsi="Times New Roman" w:cs="Times New Roman"/>
          <w:sz w:val="24"/>
          <w:szCs w:val="24"/>
        </w:rPr>
        <w:t xml:space="preserve"> The embassy ball presents the most powerful moment in the play. Eliza’s dress </w:t>
      </w:r>
      <w:r w:rsidR="002C02A7" w:rsidRPr="0052111A">
        <w:rPr>
          <w:rFonts w:ascii="Times New Roman" w:hAnsi="Times New Roman" w:cs="Times New Roman"/>
          <w:sz w:val="24"/>
          <w:szCs w:val="24"/>
        </w:rPr>
        <w:t>for the embassy ball simply blows me away. The beauty of her gown is unmatched and may prove challenging to compare with any other in the whole play. Looking at Eliza, one may be emotionally attached by her cloth to the extent of finding himself in a world of fantasies to the end of the play. Although there are many other powerful scenes in the play, such as the return of Higgins and Pickering from the ball animatedly recapping the evening lacking the ability to acknowledge Eliza, Eliza's dress leads the way.</w:t>
      </w:r>
    </w:p>
    <w:p w:rsidR="00746A48" w:rsidRPr="0052111A" w:rsidRDefault="00746A48" w:rsidP="0052111A">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Question Eight</w:t>
      </w:r>
    </w:p>
    <w:p w:rsidR="00746A48" w:rsidRPr="0052111A" w:rsidRDefault="00797705" w:rsidP="0052111A">
      <w:pPr>
        <w:spacing w:line="480" w:lineRule="auto"/>
        <w:ind w:firstLine="720"/>
        <w:rPr>
          <w:rFonts w:ascii="Times New Roman" w:hAnsi="Times New Roman" w:cs="Times New Roman"/>
          <w:sz w:val="24"/>
          <w:szCs w:val="24"/>
        </w:rPr>
      </w:pPr>
      <w:r w:rsidRPr="00B979B0">
        <w:rPr>
          <w:rFonts w:ascii="Times New Roman" w:hAnsi="Times New Roman" w:cs="Times New Roman"/>
          <w:i/>
          <w:sz w:val="24"/>
          <w:szCs w:val="24"/>
        </w:rPr>
        <w:t>My Fair Lady</w:t>
      </w:r>
      <w:r w:rsidRPr="0052111A">
        <w:rPr>
          <w:rFonts w:ascii="Times New Roman" w:hAnsi="Times New Roman" w:cs="Times New Roman"/>
          <w:sz w:val="24"/>
          <w:szCs w:val="24"/>
        </w:rPr>
        <w:t xml:space="preserve"> is a return to live theatre, which I would proudly identify with, especially for the Hobby Center. Although I did not attend in person, I had been in live theatres years ago, and comparing them to the performance</w:t>
      </w:r>
      <w:r w:rsidR="00B979B0">
        <w:rPr>
          <w:rFonts w:ascii="Times New Roman" w:hAnsi="Times New Roman" w:cs="Times New Roman"/>
          <w:sz w:val="24"/>
          <w:szCs w:val="24"/>
        </w:rPr>
        <w:t xml:space="preserve"> I witnessed in the show about </w:t>
      </w:r>
      <w:r w:rsidR="00B979B0" w:rsidRPr="00B979B0">
        <w:rPr>
          <w:rFonts w:ascii="Times New Roman" w:hAnsi="Times New Roman" w:cs="Times New Roman"/>
          <w:i/>
          <w:sz w:val="24"/>
          <w:szCs w:val="24"/>
        </w:rPr>
        <w:t>My Fair Lady</w:t>
      </w:r>
      <w:r w:rsidR="00B979B0">
        <w:rPr>
          <w:rFonts w:ascii="Times New Roman" w:hAnsi="Times New Roman" w:cs="Times New Roman"/>
          <w:sz w:val="24"/>
          <w:szCs w:val="24"/>
        </w:rPr>
        <w:t xml:space="preserve">, </w:t>
      </w:r>
      <w:r w:rsidRPr="0052111A">
        <w:rPr>
          <w:rFonts w:ascii="Times New Roman" w:hAnsi="Times New Roman" w:cs="Times New Roman"/>
          <w:sz w:val="24"/>
          <w:szCs w:val="24"/>
        </w:rPr>
        <w:t xml:space="preserve">I would </w:t>
      </w:r>
      <w:r w:rsidRPr="0052111A">
        <w:rPr>
          <w:rFonts w:ascii="Times New Roman" w:hAnsi="Times New Roman" w:cs="Times New Roman"/>
          <w:sz w:val="24"/>
          <w:szCs w:val="24"/>
        </w:rPr>
        <w:lastRenderedPageBreak/>
        <w:t>argue that this one lived up to my expectations. I would recommend streaming this show for those who missed the live performance to get an insight into the entertaining play.</w:t>
      </w:r>
    </w:p>
    <w:p w:rsidR="00746A48" w:rsidRPr="0052111A" w:rsidRDefault="00746A48" w:rsidP="0052111A">
      <w:pPr>
        <w:spacing w:line="480" w:lineRule="auto"/>
        <w:rPr>
          <w:rFonts w:ascii="Times New Roman" w:hAnsi="Times New Roman" w:cs="Times New Roman"/>
          <w:sz w:val="24"/>
          <w:szCs w:val="24"/>
        </w:rPr>
      </w:pPr>
      <w:r w:rsidRPr="0052111A">
        <w:rPr>
          <w:rFonts w:ascii="Times New Roman" w:hAnsi="Times New Roman" w:cs="Times New Roman"/>
          <w:sz w:val="24"/>
          <w:szCs w:val="24"/>
        </w:rPr>
        <w:br w:type="page"/>
      </w:r>
    </w:p>
    <w:p w:rsidR="00746A48" w:rsidRPr="0052111A" w:rsidRDefault="00746A48" w:rsidP="0052111A">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lastRenderedPageBreak/>
        <w:t>References</w:t>
      </w:r>
    </w:p>
    <w:p w:rsidR="00A8197E" w:rsidRPr="00A8197E" w:rsidRDefault="00A8197E" w:rsidP="0052111A">
      <w:pPr>
        <w:shd w:val="clear" w:color="auto" w:fill="FFFFFF"/>
        <w:spacing w:after="0" w:line="480" w:lineRule="auto"/>
        <w:ind w:left="720" w:hanging="720"/>
        <w:rPr>
          <w:rFonts w:ascii="Times New Roman" w:eastAsia="Times New Roman" w:hAnsi="Times New Roman" w:cs="Times New Roman"/>
          <w:color w:val="222222"/>
          <w:sz w:val="24"/>
          <w:szCs w:val="24"/>
        </w:rPr>
      </w:pPr>
      <w:r w:rsidRPr="00A8197E">
        <w:rPr>
          <w:rFonts w:ascii="Times New Roman" w:eastAsia="Times New Roman" w:hAnsi="Times New Roman" w:cs="Times New Roman"/>
          <w:color w:val="222222"/>
          <w:sz w:val="24"/>
          <w:szCs w:val="24"/>
        </w:rPr>
        <w:t>Lerner, A. J., &amp; Strange, D. (2021). </w:t>
      </w:r>
      <w:r w:rsidRPr="00A8197E">
        <w:rPr>
          <w:rFonts w:ascii="Times New Roman" w:eastAsia="Times New Roman" w:hAnsi="Times New Roman" w:cs="Times New Roman"/>
          <w:i/>
          <w:iCs/>
          <w:color w:val="222222"/>
          <w:sz w:val="24"/>
          <w:szCs w:val="24"/>
        </w:rPr>
        <w:t xml:space="preserve">My fair </w:t>
      </w:r>
      <w:r w:rsidRPr="0052111A">
        <w:rPr>
          <w:rFonts w:ascii="Times New Roman" w:eastAsia="Times New Roman" w:hAnsi="Times New Roman" w:cs="Times New Roman"/>
          <w:i/>
          <w:iCs/>
          <w:color w:val="222222"/>
          <w:sz w:val="24"/>
          <w:szCs w:val="24"/>
        </w:rPr>
        <w:t>lady</w:t>
      </w:r>
      <w:r w:rsidRPr="0052111A">
        <w:rPr>
          <w:rFonts w:ascii="Times New Roman" w:eastAsia="Times New Roman" w:hAnsi="Times New Roman" w:cs="Times New Roman"/>
          <w:color w:val="222222"/>
          <w:sz w:val="24"/>
          <w:szCs w:val="24"/>
        </w:rPr>
        <w:t>. Print</w:t>
      </w:r>
    </w:p>
    <w:sectPr w:rsidR="00A8197E" w:rsidRPr="00A8197E" w:rsidSect="006C664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763C" w:rsidRDefault="003C763C">
      <w:pPr>
        <w:spacing w:after="0" w:line="240" w:lineRule="auto"/>
      </w:pPr>
      <w:r>
        <w:separator/>
      </w:r>
    </w:p>
  </w:endnote>
  <w:endnote w:type="continuationSeparator" w:id="1">
    <w:p w:rsidR="003C763C" w:rsidRDefault="003C76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763C" w:rsidRDefault="003C763C">
      <w:pPr>
        <w:spacing w:after="0" w:line="240" w:lineRule="auto"/>
      </w:pPr>
      <w:r>
        <w:separator/>
      </w:r>
    </w:p>
  </w:footnote>
  <w:footnote w:type="continuationSeparator" w:id="1">
    <w:p w:rsidR="003C763C" w:rsidRDefault="003C76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7967010"/>
      <w:docPartObj>
        <w:docPartGallery w:val="Page Numbers (Top of Page)"/>
        <w:docPartUnique/>
      </w:docPartObj>
    </w:sdtPr>
    <w:sdtEndPr>
      <w:rPr>
        <w:rFonts w:ascii="Times New Roman" w:hAnsi="Times New Roman" w:cs="Times New Roman"/>
        <w:noProof/>
        <w:sz w:val="24"/>
        <w:szCs w:val="24"/>
      </w:rPr>
    </w:sdtEndPr>
    <w:sdtContent>
      <w:p w:rsidR="004A6ADB" w:rsidRPr="004A6ADB" w:rsidRDefault="00020DAF">
        <w:pPr>
          <w:pStyle w:val="Header"/>
          <w:jc w:val="right"/>
          <w:rPr>
            <w:rFonts w:ascii="Times New Roman" w:hAnsi="Times New Roman" w:cs="Times New Roman"/>
            <w:sz w:val="24"/>
            <w:szCs w:val="24"/>
          </w:rPr>
        </w:pPr>
        <w:r w:rsidRPr="004A6ADB">
          <w:rPr>
            <w:rFonts w:ascii="Times New Roman" w:hAnsi="Times New Roman" w:cs="Times New Roman"/>
            <w:sz w:val="24"/>
            <w:szCs w:val="24"/>
          </w:rPr>
          <w:fldChar w:fldCharType="begin"/>
        </w:r>
        <w:r w:rsidR="00797705" w:rsidRPr="004A6ADB">
          <w:rPr>
            <w:rFonts w:ascii="Times New Roman" w:hAnsi="Times New Roman" w:cs="Times New Roman"/>
            <w:sz w:val="24"/>
            <w:szCs w:val="24"/>
          </w:rPr>
          <w:instrText xml:space="preserve"> PAGE   \* MERGEFORMAT </w:instrText>
        </w:r>
        <w:r w:rsidRPr="004A6ADB">
          <w:rPr>
            <w:rFonts w:ascii="Times New Roman" w:hAnsi="Times New Roman" w:cs="Times New Roman"/>
            <w:sz w:val="24"/>
            <w:szCs w:val="24"/>
          </w:rPr>
          <w:fldChar w:fldCharType="separate"/>
        </w:r>
        <w:r w:rsidR="00893773">
          <w:rPr>
            <w:rFonts w:ascii="Times New Roman" w:hAnsi="Times New Roman" w:cs="Times New Roman"/>
            <w:noProof/>
            <w:sz w:val="24"/>
            <w:szCs w:val="24"/>
          </w:rPr>
          <w:t>1</w:t>
        </w:r>
        <w:r w:rsidRPr="004A6ADB">
          <w:rPr>
            <w:rFonts w:ascii="Times New Roman" w:hAnsi="Times New Roman" w:cs="Times New Roman"/>
            <w:noProof/>
            <w:sz w:val="24"/>
            <w:szCs w:val="24"/>
          </w:rPr>
          <w:fldChar w:fldCharType="end"/>
        </w:r>
      </w:p>
    </w:sdtContent>
  </w:sdt>
  <w:p w:rsidR="004A6ADB" w:rsidRDefault="004A6AD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6146"/>
  </w:hdrShapeDefaults>
  <w:footnotePr>
    <w:footnote w:id="0"/>
    <w:footnote w:id="1"/>
  </w:footnotePr>
  <w:endnotePr>
    <w:endnote w:id="0"/>
    <w:endnote w:id="1"/>
  </w:endnotePr>
  <w:compat/>
  <w:rsids>
    <w:rsidRoot w:val="004A6ADB"/>
    <w:rsid w:val="00020DAF"/>
    <w:rsid w:val="00184FBD"/>
    <w:rsid w:val="0021446D"/>
    <w:rsid w:val="002C02A7"/>
    <w:rsid w:val="00352E1F"/>
    <w:rsid w:val="003C763C"/>
    <w:rsid w:val="004A6ADB"/>
    <w:rsid w:val="0052111A"/>
    <w:rsid w:val="005B0873"/>
    <w:rsid w:val="006C664D"/>
    <w:rsid w:val="007364E3"/>
    <w:rsid w:val="00746A48"/>
    <w:rsid w:val="0079350C"/>
    <w:rsid w:val="00797705"/>
    <w:rsid w:val="0086036D"/>
    <w:rsid w:val="00893773"/>
    <w:rsid w:val="008E78F2"/>
    <w:rsid w:val="00A8197E"/>
    <w:rsid w:val="00B979B0"/>
    <w:rsid w:val="00BC32AE"/>
    <w:rsid w:val="00D717E2"/>
    <w:rsid w:val="00D84C57"/>
    <w:rsid w:val="00EE768B"/>
    <w:rsid w:val="00F559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6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ADB"/>
  </w:style>
  <w:style w:type="paragraph" w:styleId="Footer">
    <w:name w:val="footer"/>
    <w:basedOn w:val="Normal"/>
    <w:link w:val="FooterChar"/>
    <w:uiPriority w:val="99"/>
    <w:unhideWhenUsed/>
    <w:rsid w:val="004A6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ADB"/>
  </w:style>
  <w:style w:type="character" w:styleId="Hyperlink">
    <w:name w:val="Hyperlink"/>
    <w:basedOn w:val="DefaultParagraphFont"/>
    <w:uiPriority w:val="99"/>
    <w:unhideWhenUsed/>
    <w:rsid w:val="0086036D"/>
    <w:rPr>
      <w:color w:val="0563C1" w:themeColor="hyperlink"/>
      <w:u w:val="single"/>
    </w:rPr>
  </w:style>
  <w:style w:type="character" w:customStyle="1" w:styleId="UnresolvedMention1">
    <w:name w:val="Unresolved Mention1"/>
    <w:basedOn w:val="DefaultParagraphFont"/>
    <w:uiPriority w:val="99"/>
    <w:semiHidden/>
    <w:unhideWhenUsed/>
    <w:rsid w:val="0086036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94592679">
      <w:bodyDiv w:val="1"/>
      <w:marLeft w:val="0"/>
      <w:marRight w:val="0"/>
      <w:marTop w:val="0"/>
      <w:marBottom w:val="0"/>
      <w:divBdr>
        <w:top w:val="none" w:sz="0" w:space="0" w:color="auto"/>
        <w:left w:val="none" w:sz="0" w:space="0" w:color="auto"/>
        <w:bottom w:val="none" w:sz="0" w:space="0" w:color="auto"/>
        <w:right w:val="none" w:sz="0" w:space="0" w:color="auto"/>
      </w:divBdr>
      <w:divsChild>
        <w:div w:id="289820101">
          <w:marLeft w:val="0"/>
          <w:marRight w:val="0"/>
          <w:marTop w:val="0"/>
          <w:marBottom w:val="0"/>
          <w:divBdr>
            <w:top w:val="none" w:sz="0" w:space="0" w:color="auto"/>
            <w:left w:val="none" w:sz="0" w:space="0" w:color="auto"/>
            <w:bottom w:val="none" w:sz="0" w:space="0" w:color="auto"/>
            <w:right w:val="none" w:sz="0" w:space="0" w:color="auto"/>
          </w:divBdr>
          <w:divsChild>
            <w:div w:id="161227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2021-10-18T13:44:00Z</dcterms:created>
  <dcterms:modified xsi:type="dcterms:W3CDTF">2021-10-18T13:44:00Z</dcterms:modified>
</cp:coreProperties>
</file>